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485" w:rsidRPr="001C4485" w:rsidRDefault="001C4485" w:rsidP="001C4485">
      <w:pPr>
        <w:spacing w:before="120" w:after="120"/>
        <w:rPr>
          <w:b/>
          <w:sz w:val="26"/>
          <w:szCs w:val="26"/>
        </w:rPr>
      </w:pPr>
      <w:r w:rsidRPr="001C4485">
        <w:rPr>
          <w:b/>
          <w:sz w:val="26"/>
          <w:szCs w:val="26"/>
        </w:rPr>
        <w:t>CÔNG TY: ……………………………………………</w:t>
      </w:r>
    </w:p>
    <w:p w:rsidR="001C4485" w:rsidRPr="001C4485" w:rsidRDefault="001C4485" w:rsidP="001C4485">
      <w:pPr>
        <w:spacing w:before="120" w:after="120"/>
        <w:rPr>
          <w:b/>
          <w:sz w:val="26"/>
          <w:szCs w:val="26"/>
        </w:rPr>
      </w:pPr>
      <w:r w:rsidRPr="001C4485">
        <w:rPr>
          <w:b/>
          <w:sz w:val="26"/>
          <w:szCs w:val="26"/>
        </w:rPr>
        <w:t>ĐỊA CHỈ: ……………………………………………..</w:t>
      </w:r>
    </w:p>
    <w:p w:rsidR="001C4485" w:rsidRPr="001C4485" w:rsidRDefault="001C4485" w:rsidP="001C4485">
      <w:pPr>
        <w:spacing w:before="120" w:after="120"/>
        <w:rPr>
          <w:b/>
          <w:sz w:val="26"/>
          <w:szCs w:val="26"/>
        </w:rPr>
      </w:pPr>
      <w:r w:rsidRPr="001C4485">
        <w:rPr>
          <w:b/>
          <w:sz w:val="26"/>
          <w:szCs w:val="26"/>
        </w:rPr>
        <w:t>SỐ ĐIỆN THOẠI: …………………………………...</w:t>
      </w:r>
    </w:p>
    <w:p w:rsidR="001C4485" w:rsidRPr="001C4485" w:rsidRDefault="001C4485" w:rsidP="001C4485">
      <w:pPr>
        <w:spacing w:before="120" w:after="120"/>
        <w:rPr>
          <w:b/>
          <w:sz w:val="32"/>
          <w:szCs w:val="26"/>
        </w:rPr>
      </w:pPr>
    </w:p>
    <w:p w:rsidR="001C4485" w:rsidRPr="001C4485" w:rsidRDefault="001C4485" w:rsidP="001C4485">
      <w:pPr>
        <w:spacing w:before="120" w:after="120"/>
        <w:jc w:val="center"/>
        <w:rPr>
          <w:b/>
          <w:sz w:val="32"/>
          <w:szCs w:val="26"/>
        </w:rPr>
      </w:pPr>
      <w:r w:rsidRPr="001C4485">
        <w:rPr>
          <w:b/>
          <w:sz w:val="32"/>
          <w:szCs w:val="26"/>
        </w:rPr>
        <w:t>BẢNG BÁO GIÁ</w:t>
      </w:r>
    </w:p>
    <w:p w:rsidR="001C4485" w:rsidRPr="001C4485" w:rsidRDefault="001C4485" w:rsidP="001C4485">
      <w:pPr>
        <w:spacing w:before="240" w:after="120"/>
        <w:ind w:left="720"/>
        <w:jc w:val="both"/>
        <w:rPr>
          <w:sz w:val="26"/>
          <w:szCs w:val="26"/>
        </w:rPr>
      </w:pPr>
      <w:r w:rsidRPr="001C4485">
        <w:rPr>
          <w:sz w:val="26"/>
          <w:szCs w:val="26"/>
        </w:rPr>
        <w:t>Kính gửi: Bệnh viện Đại học Y Dược TP. Hồ Chí Minh</w:t>
      </w:r>
    </w:p>
    <w:p w:rsidR="001C4485" w:rsidRPr="001C4485" w:rsidRDefault="001C4485" w:rsidP="001C4485">
      <w:pPr>
        <w:spacing w:before="120" w:after="120"/>
        <w:ind w:left="720"/>
        <w:jc w:val="both"/>
        <w:rPr>
          <w:sz w:val="26"/>
          <w:szCs w:val="26"/>
        </w:rPr>
      </w:pPr>
      <w:r w:rsidRPr="001C4485">
        <w:rPr>
          <w:sz w:val="26"/>
          <w:szCs w:val="26"/>
        </w:rPr>
        <w:t>Địa chỉ: 215 Hồng Bàng, Phường 11, Quận 5, TP. Hồ Chí Minh</w:t>
      </w:r>
    </w:p>
    <w:p w:rsidR="001C4485" w:rsidRPr="001C4485" w:rsidRDefault="001C4485" w:rsidP="001C4485">
      <w:pPr>
        <w:spacing w:before="120" w:after="120"/>
        <w:ind w:left="720"/>
        <w:jc w:val="both"/>
        <w:rPr>
          <w:sz w:val="26"/>
          <w:szCs w:val="26"/>
        </w:rPr>
      </w:pPr>
      <w:r w:rsidRPr="001C4485">
        <w:rPr>
          <w:sz w:val="26"/>
          <w:szCs w:val="26"/>
        </w:rPr>
        <w:t xml:space="preserve">Theo công văn mời chào giá </w:t>
      </w:r>
      <w:r w:rsidRPr="001C4485">
        <w:rPr>
          <w:bCs/>
          <w:sz w:val="26"/>
          <w:szCs w:val="26"/>
        </w:rPr>
        <w:t>số ……../BVĐHYD-QTTN ngày    /    /2020</w:t>
      </w:r>
      <w:r w:rsidRPr="001C4485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9699" w:type="dxa"/>
        <w:tblInd w:w="-6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9"/>
        <w:gridCol w:w="1280"/>
        <w:gridCol w:w="3100"/>
        <w:gridCol w:w="990"/>
        <w:gridCol w:w="990"/>
        <w:gridCol w:w="1260"/>
        <w:gridCol w:w="1440"/>
      </w:tblGrid>
      <w:tr w:rsidR="001C4485" w:rsidRPr="001C4485" w:rsidTr="001C4485">
        <w:trPr>
          <w:trHeight w:val="710"/>
          <w:tblHeader/>
        </w:trPr>
        <w:tc>
          <w:tcPr>
            <w:tcW w:w="639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1C4485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280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1C4485">
              <w:rPr>
                <w:b/>
                <w:sz w:val="26"/>
                <w:szCs w:val="26"/>
              </w:rPr>
              <w:t>Tên hàng hóa</w:t>
            </w:r>
          </w:p>
        </w:tc>
        <w:tc>
          <w:tcPr>
            <w:tcW w:w="3100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1C4485">
              <w:rPr>
                <w:b/>
                <w:sz w:val="26"/>
                <w:szCs w:val="26"/>
              </w:rPr>
              <w:t>Yêu cầu kỹ thuật</w:t>
            </w:r>
          </w:p>
        </w:tc>
        <w:tc>
          <w:tcPr>
            <w:tcW w:w="990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1C4485"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990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1C4485">
              <w:rPr>
                <w:b/>
                <w:sz w:val="26"/>
                <w:szCs w:val="26"/>
              </w:rPr>
              <w:t>Số lượng</w:t>
            </w:r>
          </w:p>
        </w:tc>
        <w:tc>
          <w:tcPr>
            <w:tcW w:w="1260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1C4485">
              <w:rPr>
                <w:b/>
                <w:sz w:val="26"/>
                <w:szCs w:val="26"/>
              </w:rPr>
              <w:t>Đơn giá</w:t>
            </w:r>
          </w:p>
          <w:p w:rsidR="001C4485" w:rsidRPr="001C4485" w:rsidRDefault="001C4485" w:rsidP="000577E0">
            <w:pPr>
              <w:spacing w:line="276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1C4485">
              <w:rPr>
                <w:b/>
                <w:sz w:val="26"/>
                <w:szCs w:val="26"/>
              </w:rPr>
              <w:t>(có VAT)</w:t>
            </w:r>
          </w:p>
        </w:tc>
        <w:tc>
          <w:tcPr>
            <w:tcW w:w="1440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1C4485">
              <w:rPr>
                <w:b/>
                <w:sz w:val="26"/>
                <w:szCs w:val="26"/>
              </w:rPr>
              <w:t>Thành tiền</w:t>
            </w:r>
          </w:p>
          <w:p w:rsidR="001C4485" w:rsidRPr="001C4485" w:rsidRDefault="001C4485" w:rsidP="000577E0">
            <w:pPr>
              <w:spacing w:line="276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1C4485">
              <w:rPr>
                <w:b/>
                <w:sz w:val="26"/>
                <w:szCs w:val="26"/>
              </w:rPr>
              <w:t>(có VAT)</w:t>
            </w:r>
          </w:p>
        </w:tc>
      </w:tr>
      <w:tr w:rsidR="001C4485" w:rsidRPr="001C4485" w:rsidTr="001C4485">
        <w:tc>
          <w:tcPr>
            <w:tcW w:w="639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01</w:t>
            </w:r>
          </w:p>
        </w:tc>
        <w:tc>
          <w:tcPr>
            <w:tcW w:w="1280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Bảng tên bác sĩ, điều dưỡng nội trú</w:t>
            </w:r>
          </w:p>
        </w:tc>
        <w:tc>
          <w:tcPr>
            <w:tcW w:w="3100" w:type="dxa"/>
            <w:vAlign w:val="center"/>
          </w:tcPr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Mica trắng dày 2mm cắt laser, mài bóng cạnh, mặt dán decal trắng in kỹ thuật số, cán mờ.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Hình bác sĩ, điều dưỡng dán trên bảng: rửa giấy ảnh phủ bóng.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Kích thước: (146 x 28)mm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Bảo hành: 12 tháng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Xem file bản vẽ đính kèm</w:t>
            </w:r>
          </w:p>
        </w:tc>
        <w:tc>
          <w:tcPr>
            <w:tcW w:w="990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cái</w:t>
            </w:r>
          </w:p>
        </w:tc>
        <w:tc>
          <w:tcPr>
            <w:tcW w:w="990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800</w:t>
            </w:r>
          </w:p>
        </w:tc>
        <w:tc>
          <w:tcPr>
            <w:tcW w:w="1260" w:type="dxa"/>
            <w:vAlign w:val="center"/>
          </w:tcPr>
          <w:p w:rsidR="001C4485" w:rsidRPr="001C4485" w:rsidRDefault="001C4485" w:rsidP="000577E0">
            <w:pPr>
              <w:spacing w:line="276" w:lineRule="auto"/>
              <w:ind w:left="61" w:right="61" w:hanging="61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1C4485" w:rsidRPr="001C4485" w:rsidRDefault="001C4485" w:rsidP="000577E0">
            <w:pPr>
              <w:spacing w:line="276" w:lineRule="auto"/>
              <w:ind w:left="61" w:hanging="61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1C4485" w:rsidRPr="001C4485" w:rsidTr="001C4485">
        <w:tc>
          <w:tcPr>
            <w:tcW w:w="639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02</w:t>
            </w:r>
          </w:p>
        </w:tc>
        <w:tc>
          <w:tcPr>
            <w:tcW w:w="1280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Bảng tên bác sĩ, điều dưỡng ngoại trú</w:t>
            </w:r>
          </w:p>
        </w:tc>
        <w:tc>
          <w:tcPr>
            <w:tcW w:w="3100" w:type="dxa"/>
            <w:vAlign w:val="center"/>
          </w:tcPr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Mica trong dày 3mm cắt laser, mài bóng cạnh, sơn PU màu nâu.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Mặt sau phay lỗ đặt âm nam châm tròn đường kính 18mm.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Mặt trước cắt dán decal trắng.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Kích thước: (270 x 50)mm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Bảo hành: 12 tháng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Xem file bản vẽ đính kèm</w:t>
            </w:r>
          </w:p>
        </w:tc>
        <w:tc>
          <w:tcPr>
            <w:tcW w:w="990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cái</w:t>
            </w:r>
          </w:p>
        </w:tc>
        <w:tc>
          <w:tcPr>
            <w:tcW w:w="990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200</w:t>
            </w:r>
          </w:p>
        </w:tc>
        <w:tc>
          <w:tcPr>
            <w:tcW w:w="1260" w:type="dxa"/>
            <w:vAlign w:val="center"/>
          </w:tcPr>
          <w:p w:rsidR="001C4485" w:rsidRPr="001C4485" w:rsidRDefault="001C4485" w:rsidP="000577E0">
            <w:pPr>
              <w:spacing w:line="276" w:lineRule="auto"/>
              <w:ind w:left="61" w:right="61" w:hanging="61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1C4485" w:rsidRPr="001C4485" w:rsidRDefault="001C4485" w:rsidP="000577E0">
            <w:pPr>
              <w:spacing w:line="276" w:lineRule="auto"/>
              <w:ind w:left="61" w:hanging="61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1C4485" w:rsidRPr="001C4485" w:rsidTr="001C4485">
        <w:tc>
          <w:tcPr>
            <w:tcW w:w="639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03</w:t>
            </w:r>
          </w:p>
        </w:tc>
        <w:tc>
          <w:tcPr>
            <w:tcW w:w="1280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Đế để bảng tên bác sĩ, điều dưỡng ngoại trú</w:t>
            </w:r>
          </w:p>
        </w:tc>
        <w:tc>
          <w:tcPr>
            <w:tcW w:w="3100" w:type="dxa"/>
            <w:vAlign w:val="center"/>
          </w:tcPr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 xml:space="preserve">- Bảng mica trong dày 5mm cắt laser, mài bóng cạnh, sơn PU màu bạc. 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lastRenderedPageBreak/>
              <w:t>- Gờ chặn mica trong dày 5mm cắt laser, mài bóng cạnh, sơn PU màu bạc .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Mặt trước phay lỗ đặt âm vòng đệm bằng sắt xi, có đường kính ngoài 20mm, dày 1mm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Kích thước: (125 x 270)mm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Bảo hành: 12 tháng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Xem file bản vẽ đính kèm</w:t>
            </w:r>
          </w:p>
        </w:tc>
        <w:tc>
          <w:tcPr>
            <w:tcW w:w="990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lastRenderedPageBreak/>
              <w:t>cái</w:t>
            </w:r>
          </w:p>
        </w:tc>
        <w:tc>
          <w:tcPr>
            <w:tcW w:w="990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20</w:t>
            </w:r>
          </w:p>
        </w:tc>
        <w:tc>
          <w:tcPr>
            <w:tcW w:w="1260" w:type="dxa"/>
            <w:vAlign w:val="center"/>
          </w:tcPr>
          <w:p w:rsidR="001C4485" w:rsidRPr="001C4485" w:rsidRDefault="001C4485" w:rsidP="000577E0">
            <w:pPr>
              <w:spacing w:line="276" w:lineRule="auto"/>
              <w:ind w:left="61" w:right="61" w:hanging="61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1C4485" w:rsidRPr="001C4485" w:rsidRDefault="001C4485" w:rsidP="000577E0">
            <w:pPr>
              <w:spacing w:line="276" w:lineRule="auto"/>
              <w:ind w:left="61" w:hanging="61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1C4485" w:rsidRPr="001C4485" w:rsidTr="001C4485">
        <w:tc>
          <w:tcPr>
            <w:tcW w:w="639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lastRenderedPageBreak/>
              <w:t>04</w:t>
            </w:r>
          </w:p>
        </w:tc>
        <w:tc>
          <w:tcPr>
            <w:tcW w:w="1280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Bảng tên phòng 1 mặt</w:t>
            </w:r>
          </w:p>
        </w:tc>
        <w:tc>
          <w:tcPr>
            <w:tcW w:w="3100" w:type="dxa"/>
            <w:vAlign w:val="center"/>
          </w:tcPr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Đế mica trong dày 10mm cắt laser, mài bóng cạnh, sơn PU màu bạc.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Mặt mica trong dày 3mm cắt laser, mài bóng cạnh sơn PU màu nâu.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Nội dung dán decal trắng in kỹ thuật số, cán mờ.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Kích thước: (325 x 130)mm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Bảo hành: 12 tháng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Xem file bản vẽ đính kèm</w:t>
            </w:r>
          </w:p>
        </w:tc>
        <w:tc>
          <w:tcPr>
            <w:tcW w:w="990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cái</w:t>
            </w:r>
          </w:p>
        </w:tc>
        <w:tc>
          <w:tcPr>
            <w:tcW w:w="990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20</w:t>
            </w:r>
          </w:p>
        </w:tc>
        <w:tc>
          <w:tcPr>
            <w:tcW w:w="1260" w:type="dxa"/>
            <w:vAlign w:val="center"/>
          </w:tcPr>
          <w:p w:rsidR="001C4485" w:rsidRPr="001C4485" w:rsidRDefault="001C4485" w:rsidP="000577E0">
            <w:pPr>
              <w:spacing w:line="276" w:lineRule="auto"/>
              <w:ind w:left="61" w:right="61" w:hanging="61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1C4485" w:rsidRPr="001C4485" w:rsidRDefault="001C4485" w:rsidP="000577E0">
            <w:pPr>
              <w:spacing w:line="276" w:lineRule="auto"/>
              <w:ind w:left="61" w:hanging="61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1C4485" w:rsidRPr="001C4485" w:rsidTr="001C4485">
        <w:tc>
          <w:tcPr>
            <w:tcW w:w="639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05</w:t>
            </w:r>
          </w:p>
        </w:tc>
        <w:tc>
          <w:tcPr>
            <w:tcW w:w="1280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Bảng Thông báo nghỉ lễ</w:t>
            </w:r>
          </w:p>
        </w:tc>
        <w:tc>
          <w:tcPr>
            <w:tcW w:w="3100" w:type="dxa"/>
            <w:vAlign w:val="center"/>
          </w:tcPr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Nhôm Alu PE Triều Chen hoặc tương đương.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Độ dày nhôm 0.06mm. Độ dày tấm 4mm.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Màu sắc: màu bạc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Mặt dán decal trắng in kỹ thuật, số cán mờ.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Nội dung dán sẽ thay đổi theo từng thời điểm thông báo nghỉ lễ của Bệnh viện: thay 4 lần.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Dán keo 2 mặt hoặc bắt vít lên tường hiện hữu.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Kích thước: (800 x 500)mm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lastRenderedPageBreak/>
              <w:t>- Bảo hành: 12 tháng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Xem file bản vẽ đính kèm</w:t>
            </w:r>
          </w:p>
        </w:tc>
        <w:tc>
          <w:tcPr>
            <w:tcW w:w="990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lastRenderedPageBreak/>
              <w:t>tấm</w:t>
            </w:r>
          </w:p>
        </w:tc>
        <w:tc>
          <w:tcPr>
            <w:tcW w:w="990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04</w:t>
            </w:r>
          </w:p>
        </w:tc>
        <w:tc>
          <w:tcPr>
            <w:tcW w:w="1260" w:type="dxa"/>
            <w:vAlign w:val="center"/>
          </w:tcPr>
          <w:p w:rsidR="001C4485" w:rsidRPr="001C4485" w:rsidRDefault="001C4485" w:rsidP="000577E0">
            <w:pPr>
              <w:spacing w:line="276" w:lineRule="auto"/>
              <w:ind w:left="61" w:right="61" w:hanging="61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1C4485" w:rsidRPr="001C4485" w:rsidRDefault="001C4485" w:rsidP="000577E0">
            <w:pPr>
              <w:spacing w:line="276" w:lineRule="auto"/>
              <w:ind w:left="61" w:hanging="61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1C4485" w:rsidRPr="001C4485" w:rsidTr="001C4485">
        <w:tc>
          <w:tcPr>
            <w:tcW w:w="639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lastRenderedPageBreak/>
              <w:t>06</w:t>
            </w:r>
          </w:p>
        </w:tc>
        <w:tc>
          <w:tcPr>
            <w:tcW w:w="1280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Banrol thông báo</w:t>
            </w:r>
          </w:p>
        </w:tc>
        <w:tc>
          <w:tcPr>
            <w:tcW w:w="3100" w:type="dxa"/>
            <w:vAlign w:val="center"/>
          </w:tcPr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Bạt trắng dày 0.32mm không xuyên đèn in kỹ thuật số, nẹp biên các cạnh thẳng đều, 2 đầu, căng lên khung inox hiện hữu.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Kích thước: (5700 x 1200)mm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Không bảo hành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Xem file bản vẽ đính kèm</w:t>
            </w:r>
          </w:p>
        </w:tc>
        <w:tc>
          <w:tcPr>
            <w:tcW w:w="990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tấm</w:t>
            </w:r>
          </w:p>
        </w:tc>
        <w:tc>
          <w:tcPr>
            <w:tcW w:w="990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02</w:t>
            </w:r>
          </w:p>
        </w:tc>
        <w:tc>
          <w:tcPr>
            <w:tcW w:w="1260" w:type="dxa"/>
            <w:vAlign w:val="center"/>
          </w:tcPr>
          <w:p w:rsidR="001C4485" w:rsidRPr="001C4485" w:rsidRDefault="001C4485" w:rsidP="000577E0">
            <w:pPr>
              <w:spacing w:line="276" w:lineRule="auto"/>
              <w:ind w:left="61" w:right="61" w:hanging="61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1C4485" w:rsidRPr="001C4485" w:rsidRDefault="001C4485" w:rsidP="000577E0">
            <w:pPr>
              <w:spacing w:line="276" w:lineRule="auto"/>
              <w:ind w:left="61" w:hanging="61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1C4485" w:rsidRPr="001C4485" w:rsidTr="001C4485">
        <w:tc>
          <w:tcPr>
            <w:tcW w:w="639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07</w:t>
            </w:r>
          </w:p>
        </w:tc>
        <w:tc>
          <w:tcPr>
            <w:tcW w:w="1280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Banrol thông báo</w:t>
            </w:r>
          </w:p>
        </w:tc>
        <w:tc>
          <w:tcPr>
            <w:tcW w:w="3100" w:type="dxa"/>
            <w:vAlign w:val="center"/>
          </w:tcPr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Bạt trắng dày 0.32mm không xuyên đèn, in kỹ thuật số, nẹp biên các cạnh thẳng đều, 4 góc đóng khoen,  căng dây lên vách tường hiện hữu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Kích thước: (4800 x 800)mm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Xem file bản vẽ đính kèm</w:t>
            </w:r>
          </w:p>
        </w:tc>
        <w:tc>
          <w:tcPr>
            <w:tcW w:w="990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tấm</w:t>
            </w:r>
          </w:p>
        </w:tc>
        <w:tc>
          <w:tcPr>
            <w:tcW w:w="990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02</w:t>
            </w:r>
          </w:p>
        </w:tc>
        <w:tc>
          <w:tcPr>
            <w:tcW w:w="1260" w:type="dxa"/>
            <w:vAlign w:val="center"/>
          </w:tcPr>
          <w:p w:rsidR="001C4485" w:rsidRPr="001C4485" w:rsidRDefault="001C4485" w:rsidP="000577E0">
            <w:pPr>
              <w:spacing w:line="276" w:lineRule="auto"/>
              <w:ind w:left="61" w:right="61" w:hanging="61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1C4485" w:rsidRPr="001C4485" w:rsidRDefault="001C4485" w:rsidP="000577E0">
            <w:pPr>
              <w:spacing w:line="276" w:lineRule="auto"/>
              <w:ind w:left="61" w:hanging="61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1C4485" w:rsidRPr="001C4485" w:rsidTr="001C4485">
        <w:tc>
          <w:tcPr>
            <w:tcW w:w="639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08</w:t>
            </w:r>
          </w:p>
        </w:tc>
        <w:tc>
          <w:tcPr>
            <w:tcW w:w="1280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Banrol hưởng ứng ngày toàn dân phòng cháy chữa cháy</w:t>
            </w:r>
          </w:p>
        </w:tc>
        <w:tc>
          <w:tcPr>
            <w:tcW w:w="3100" w:type="dxa"/>
            <w:vAlign w:val="center"/>
          </w:tcPr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Bạt trắng dày 0.32mm không xuyên đèn, in kỹ thuật số, nẹp biên các cạnh thẳng đều, 2 cạnh nẹp biên xỏ cây.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Kích thước: (5000 x 1000)mm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Không bảo hành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Xem file bản vẽ đính kèm</w:t>
            </w:r>
          </w:p>
        </w:tc>
        <w:tc>
          <w:tcPr>
            <w:tcW w:w="990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tấm</w:t>
            </w:r>
          </w:p>
        </w:tc>
        <w:tc>
          <w:tcPr>
            <w:tcW w:w="990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01</w:t>
            </w:r>
          </w:p>
        </w:tc>
        <w:tc>
          <w:tcPr>
            <w:tcW w:w="1260" w:type="dxa"/>
            <w:vAlign w:val="center"/>
          </w:tcPr>
          <w:p w:rsidR="001C4485" w:rsidRPr="001C4485" w:rsidRDefault="001C4485" w:rsidP="000577E0">
            <w:pPr>
              <w:spacing w:line="276" w:lineRule="auto"/>
              <w:ind w:left="61" w:right="61" w:hanging="61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1C4485" w:rsidRPr="001C4485" w:rsidRDefault="001C4485" w:rsidP="000577E0">
            <w:pPr>
              <w:spacing w:line="276" w:lineRule="auto"/>
              <w:ind w:left="61" w:hanging="61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1C4485" w:rsidRPr="001C4485" w:rsidTr="001C4485">
        <w:tc>
          <w:tcPr>
            <w:tcW w:w="639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09</w:t>
            </w:r>
          </w:p>
        </w:tc>
        <w:tc>
          <w:tcPr>
            <w:tcW w:w="1280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Nhãn cảnh báo LASA thuốc 2021</w:t>
            </w:r>
          </w:p>
        </w:tc>
        <w:tc>
          <w:tcPr>
            <w:tcW w:w="3100" w:type="dxa"/>
            <w:vAlign w:val="center"/>
          </w:tcPr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* Loại 1: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Thẻ nhựa trắng đục dày 0.3mm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Nội dung dán decal trắng in kỹ thuật số, cán mờ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Kích thước: (60 x 80)mm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Số lượn: 923 tấm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* Loại 2: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lastRenderedPageBreak/>
              <w:t>- Giấy A4 định lượng 80, in màu laser, ép nhựa cứng.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Kích thước: (210 x 297)mm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Số lượng: 22 tấm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* Loại 3: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Decal trắng in kỹ thuật số, cán mờ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Kích thước: (580 x 130)mm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 xml:space="preserve">  + Số lượng: 15 tấm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Kích thước: (520 x 130)mm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 xml:space="preserve">  + Số lượng: 01 tấm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Kích thước: (400 x 100)mm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 xml:space="preserve">  + Số lượng: 02 tấm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Kích thước: (500 x 100)mm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 xml:space="preserve">  + Số lượng: 02 tấm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Tất cả các loại bảo hành 12 tháng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  <w:lang w:val="vi-VN"/>
              </w:rPr>
            </w:pPr>
            <w:r w:rsidRPr="001C4485">
              <w:rPr>
                <w:sz w:val="26"/>
                <w:szCs w:val="26"/>
              </w:rPr>
              <w:t>- Xem file bản vẽ đính kè</w:t>
            </w:r>
            <w:r w:rsidRPr="001C4485">
              <w:rPr>
                <w:sz w:val="26"/>
                <w:szCs w:val="26"/>
                <w:lang w:val="vi-VN"/>
              </w:rPr>
              <w:t>m</w:t>
            </w:r>
          </w:p>
        </w:tc>
        <w:tc>
          <w:tcPr>
            <w:tcW w:w="990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lastRenderedPageBreak/>
              <w:t>bộ</w:t>
            </w:r>
          </w:p>
        </w:tc>
        <w:tc>
          <w:tcPr>
            <w:tcW w:w="990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01</w:t>
            </w:r>
          </w:p>
        </w:tc>
        <w:tc>
          <w:tcPr>
            <w:tcW w:w="1260" w:type="dxa"/>
            <w:vAlign w:val="center"/>
          </w:tcPr>
          <w:p w:rsidR="001C4485" w:rsidRPr="001C4485" w:rsidRDefault="001C4485" w:rsidP="000577E0">
            <w:pPr>
              <w:spacing w:line="276" w:lineRule="auto"/>
              <w:ind w:left="61" w:right="61" w:hanging="61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1C4485" w:rsidRPr="001C4485" w:rsidRDefault="001C4485" w:rsidP="000577E0">
            <w:pPr>
              <w:spacing w:line="276" w:lineRule="auto"/>
              <w:ind w:left="61" w:hanging="61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1C4485" w:rsidRPr="001C4485" w:rsidTr="001C4485">
        <w:tc>
          <w:tcPr>
            <w:tcW w:w="639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lastRenderedPageBreak/>
              <w:t>10</w:t>
            </w:r>
          </w:p>
        </w:tc>
        <w:tc>
          <w:tcPr>
            <w:tcW w:w="1280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Băng keo chống trượt dán thang bộ</w:t>
            </w:r>
          </w:p>
        </w:tc>
        <w:tc>
          <w:tcPr>
            <w:tcW w:w="3100" w:type="dxa"/>
            <w:vAlign w:val="center"/>
          </w:tcPr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Tháo bỏ băng keo hiện hữu, dán keo mới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Màu sắc: đen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Chất nền bằng nhôm.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Trọng lượng: 730g/m2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Nhiệt độ sử dụng: 4</w:t>
            </w:r>
            <w:r w:rsidRPr="001C4485">
              <w:rPr>
                <w:sz w:val="26"/>
                <w:szCs w:val="26"/>
                <w:vertAlign w:val="superscript"/>
              </w:rPr>
              <w:t>o</w:t>
            </w:r>
            <w:r w:rsidRPr="001C4485">
              <w:rPr>
                <w:sz w:val="26"/>
                <w:szCs w:val="26"/>
              </w:rPr>
              <w:t>C- 79</w:t>
            </w:r>
            <w:r w:rsidRPr="001C4485">
              <w:rPr>
                <w:sz w:val="26"/>
                <w:szCs w:val="26"/>
                <w:vertAlign w:val="superscript"/>
              </w:rPr>
              <w:t>o</w:t>
            </w:r>
            <w:r w:rsidRPr="001C4485">
              <w:rPr>
                <w:sz w:val="26"/>
                <w:szCs w:val="26"/>
              </w:rPr>
              <w:t>C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Giới hạn chịu lửa: 1.01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Thông lượng bức xạ: cấp1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Hệ số ma sát động: 1.04 - 1.19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Hệ số ma sát tĩnh: 1.40 - 1.64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Độ dày 0.9mm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lastRenderedPageBreak/>
              <w:t>- Kích thước: bản rộng 50mm, dài 18m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Không bảo hành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Xem hình ảnh minh họa trong file đính kèm</w:t>
            </w:r>
          </w:p>
        </w:tc>
        <w:tc>
          <w:tcPr>
            <w:tcW w:w="990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lastRenderedPageBreak/>
              <w:t>cuộn</w:t>
            </w:r>
          </w:p>
        </w:tc>
        <w:tc>
          <w:tcPr>
            <w:tcW w:w="990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22</w:t>
            </w:r>
          </w:p>
        </w:tc>
        <w:tc>
          <w:tcPr>
            <w:tcW w:w="1260" w:type="dxa"/>
            <w:vAlign w:val="center"/>
          </w:tcPr>
          <w:p w:rsidR="001C4485" w:rsidRPr="001C4485" w:rsidRDefault="001C4485" w:rsidP="000577E0">
            <w:pPr>
              <w:spacing w:line="276" w:lineRule="auto"/>
              <w:ind w:left="61" w:right="61" w:hanging="61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1C4485" w:rsidRPr="001C4485" w:rsidRDefault="001C4485" w:rsidP="000577E0">
            <w:pPr>
              <w:spacing w:line="276" w:lineRule="auto"/>
              <w:ind w:left="61" w:hanging="61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1C4485" w:rsidRPr="001C4485" w:rsidTr="001C4485">
        <w:tc>
          <w:tcPr>
            <w:tcW w:w="639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lastRenderedPageBreak/>
              <w:t>11</w:t>
            </w:r>
          </w:p>
        </w:tc>
        <w:tc>
          <w:tcPr>
            <w:tcW w:w="1280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Băng keo phản quang dán trong nhà vệ sinh phòng bệnh nội trú</w:t>
            </w:r>
          </w:p>
        </w:tc>
        <w:tc>
          <w:tcPr>
            <w:tcW w:w="3100" w:type="dxa"/>
            <w:vAlign w:val="center"/>
          </w:tcPr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Tháo bỏ băng keo hiện hữu, dán keo mới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Băng keo phản quang cấu trúc kim cương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Màu sắc: đỏ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Độ dày: 0.356 - 0.457mm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Độ bóng đạt 100 ở góc nhìn 85</w:t>
            </w:r>
            <w:r w:rsidRPr="001C4485">
              <w:rPr>
                <w:sz w:val="26"/>
                <w:szCs w:val="26"/>
                <w:vertAlign w:val="superscript"/>
              </w:rPr>
              <w:t>o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Độ co ngót: không đáng kể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Chống ăn mòn: 1000 giờ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Khả năng chịu nhiệt duy trì 70% hệ số phản xạ ban đầu sau 24 giờ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Phạm vi hiệu suất: -34</w:t>
            </w:r>
            <w:r w:rsidRPr="001C4485">
              <w:rPr>
                <w:sz w:val="26"/>
                <w:szCs w:val="26"/>
                <w:vertAlign w:val="superscript"/>
              </w:rPr>
              <w:t>o</w:t>
            </w:r>
            <w:r w:rsidRPr="001C4485">
              <w:rPr>
                <w:sz w:val="26"/>
                <w:szCs w:val="26"/>
              </w:rPr>
              <w:t>C - 94</w:t>
            </w:r>
            <w:r w:rsidRPr="001C4485">
              <w:rPr>
                <w:sz w:val="26"/>
                <w:szCs w:val="26"/>
                <w:vertAlign w:val="superscript"/>
              </w:rPr>
              <w:t>o</w:t>
            </w:r>
            <w:r w:rsidRPr="001C4485">
              <w:rPr>
                <w:sz w:val="26"/>
                <w:szCs w:val="26"/>
              </w:rPr>
              <w:t>C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Kích thước: bản rộng 53.5mm, dài 45.7m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Không bảo hành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Xem hình ảnh minh họa trong file đính kèm</w:t>
            </w:r>
          </w:p>
        </w:tc>
        <w:tc>
          <w:tcPr>
            <w:tcW w:w="990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cuộn</w:t>
            </w:r>
          </w:p>
        </w:tc>
        <w:tc>
          <w:tcPr>
            <w:tcW w:w="990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06</w:t>
            </w:r>
          </w:p>
        </w:tc>
        <w:tc>
          <w:tcPr>
            <w:tcW w:w="1260" w:type="dxa"/>
            <w:vAlign w:val="center"/>
          </w:tcPr>
          <w:p w:rsidR="001C4485" w:rsidRPr="001C4485" w:rsidRDefault="001C4485" w:rsidP="000577E0">
            <w:pPr>
              <w:spacing w:line="276" w:lineRule="auto"/>
              <w:ind w:left="61" w:right="61" w:hanging="61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1C4485" w:rsidRPr="001C4485" w:rsidRDefault="001C4485" w:rsidP="000577E0">
            <w:pPr>
              <w:spacing w:line="276" w:lineRule="auto"/>
              <w:ind w:left="61" w:hanging="61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1C4485" w:rsidRPr="001C4485" w:rsidTr="001C4485">
        <w:tc>
          <w:tcPr>
            <w:tcW w:w="639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12</w:t>
            </w:r>
          </w:p>
        </w:tc>
        <w:tc>
          <w:tcPr>
            <w:tcW w:w="1280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Băng keo phản quang dán nền đánh dấu vị trí xếp hàng</w:t>
            </w:r>
          </w:p>
        </w:tc>
        <w:tc>
          <w:tcPr>
            <w:tcW w:w="3100" w:type="dxa"/>
            <w:vAlign w:val="center"/>
          </w:tcPr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Tháo bỏ băng keo hiện hữu, dán keo mới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Màu sắc: xanh dương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Đáp ứng yêu cầu  ASTM D4956 loại III và IV TCVN 7887:2018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Kích thước: khổ 1m2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Không bảo hành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Xem hình ảnh minh họa trong file đính kèm</w:t>
            </w:r>
          </w:p>
        </w:tc>
        <w:tc>
          <w:tcPr>
            <w:tcW w:w="990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m</w:t>
            </w:r>
          </w:p>
        </w:tc>
        <w:tc>
          <w:tcPr>
            <w:tcW w:w="990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04</w:t>
            </w:r>
          </w:p>
        </w:tc>
        <w:tc>
          <w:tcPr>
            <w:tcW w:w="1260" w:type="dxa"/>
            <w:vAlign w:val="center"/>
          </w:tcPr>
          <w:p w:rsidR="001C4485" w:rsidRPr="001C4485" w:rsidRDefault="001C4485" w:rsidP="000577E0">
            <w:pPr>
              <w:spacing w:line="276" w:lineRule="auto"/>
              <w:ind w:left="61" w:right="61" w:hanging="61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1C4485" w:rsidRPr="001C4485" w:rsidRDefault="001C4485" w:rsidP="000577E0">
            <w:pPr>
              <w:spacing w:line="276" w:lineRule="auto"/>
              <w:ind w:left="61" w:hanging="61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1C4485" w:rsidRPr="001C4485" w:rsidTr="001C4485">
        <w:tc>
          <w:tcPr>
            <w:tcW w:w="639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13</w:t>
            </w:r>
          </w:p>
        </w:tc>
        <w:tc>
          <w:tcPr>
            <w:tcW w:w="1280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Dung dịch tăng dính băng keo</w:t>
            </w:r>
          </w:p>
        </w:tc>
        <w:tc>
          <w:tcPr>
            <w:tcW w:w="3100" w:type="dxa"/>
            <w:vAlign w:val="center"/>
          </w:tcPr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Màu sắc: cam trong/vàng trong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lastRenderedPageBreak/>
              <w:t>- Đạt khả năng kết dính trong 5 phút ở nhiệt độ phòng.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Hàm lượng chất rắn theo trọng lượng: 6%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Định mức sử dụng: 14.7m2/L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Có thể loại bỏ bằng cồn isopropyl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Thể tích 946.3mL/ hộp.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Không bảo hành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Xem hình ảnh minh họa trong file đính kèm</w:t>
            </w:r>
          </w:p>
        </w:tc>
        <w:tc>
          <w:tcPr>
            <w:tcW w:w="990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lastRenderedPageBreak/>
              <w:t>hộp</w:t>
            </w:r>
          </w:p>
        </w:tc>
        <w:tc>
          <w:tcPr>
            <w:tcW w:w="990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01</w:t>
            </w:r>
          </w:p>
        </w:tc>
        <w:tc>
          <w:tcPr>
            <w:tcW w:w="1260" w:type="dxa"/>
            <w:vAlign w:val="center"/>
          </w:tcPr>
          <w:p w:rsidR="001C4485" w:rsidRPr="001C4485" w:rsidRDefault="001C4485" w:rsidP="000577E0">
            <w:pPr>
              <w:spacing w:line="276" w:lineRule="auto"/>
              <w:ind w:left="61" w:right="61" w:hanging="61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1C4485" w:rsidRPr="001C4485" w:rsidRDefault="001C4485" w:rsidP="000577E0">
            <w:pPr>
              <w:spacing w:line="276" w:lineRule="auto"/>
              <w:ind w:left="61" w:hanging="61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1C4485" w:rsidRPr="001C4485" w:rsidTr="001C4485">
        <w:tc>
          <w:tcPr>
            <w:tcW w:w="639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lastRenderedPageBreak/>
              <w:t>14</w:t>
            </w:r>
          </w:p>
        </w:tc>
        <w:tc>
          <w:tcPr>
            <w:tcW w:w="1280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Băng keo dán nền đánh dấu vị trí để máy móc, thiết bị, vật tư</w:t>
            </w:r>
          </w:p>
        </w:tc>
        <w:tc>
          <w:tcPr>
            <w:tcW w:w="3100" w:type="dxa"/>
            <w:vAlign w:val="center"/>
          </w:tcPr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Màu sắc: xanh dương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Độ dày: 0.125mm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Chất liệu: cao su (vinyl)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Độ bám dính: 2.1N/cm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Sức căng: 22.8N/cm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Sức kéo: 180%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Đạt chuẩn ASTM D1002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Kích thước: bản rộng 30mm, dài 33m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Không bảo hành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Xem hình ảnh minh họa trong file đính kèm</w:t>
            </w:r>
          </w:p>
        </w:tc>
        <w:tc>
          <w:tcPr>
            <w:tcW w:w="990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cuộn</w:t>
            </w:r>
          </w:p>
        </w:tc>
        <w:tc>
          <w:tcPr>
            <w:tcW w:w="990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25</w:t>
            </w:r>
          </w:p>
        </w:tc>
        <w:tc>
          <w:tcPr>
            <w:tcW w:w="1260" w:type="dxa"/>
            <w:vAlign w:val="center"/>
          </w:tcPr>
          <w:p w:rsidR="001C4485" w:rsidRPr="001C4485" w:rsidRDefault="001C4485" w:rsidP="000577E0">
            <w:pPr>
              <w:spacing w:line="276" w:lineRule="auto"/>
              <w:ind w:left="61" w:right="61" w:hanging="61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1C4485" w:rsidRPr="001C4485" w:rsidRDefault="001C4485" w:rsidP="000577E0">
            <w:pPr>
              <w:spacing w:line="276" w:lineRule="auto"/>
              <w:ind w:left="61" w:hanging="61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1C4485" w:rsidRPr="001C4485" w:rsidTr="001C4485">
        <w:tc>
          <w:tcPr>
            <w:tcW w:w="639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15</w:t>
            </w:r>
          </w:p>
        </w:tc>
        <w:tc>
          <w:tcPr>
            <w:tcW w:w="1280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Băng keo 2 mặt</w:t>
            </w:r>
          </w:p>
        </w:tc>
        <w:tc>
          <w:tcPr>
            <w:tcW w:w="3100" w:type="dxa"/>
            <w:vAlign w:val="center"/>
          </w:tcPr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Băng keo 2 mặt cường lực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Màu sắc: keo trong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Lớp màng nhựa bảo vệ keo màu đỏ có in logo nhà sản xuất dày 0.13mm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Độ dày keo: 1mm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Thành phần keo: 100% Acrylic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Tỉ trọng: 960 kg/m</w:t>
            </w:r>
            <w:r w:rsidRPr="001C4485">
              <w:rPr>
                <w:sz w:val="26"/>
                <w:szCs w:val="26"/>
                <w:vertAlign w:val="superscript"/>
              </w:rPr>
              <w:t>3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Sức kéo: 480kPa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Đạt chuẩn ASTM D3574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Kích thước: bản rộng 10mm, dài 32.9m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lastRenderedPageBreak/>
              <w:t>- Không bảo hành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Xem hình ảnh minh họa trong file đính kèm</w:t>
            </w:r>
          </w:p>
        </w:tc>
        <w:tc>
          <w:tcPr>
            <w:tcW w:w="990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lastRenderedPageBreak/>
              <w:t>cuộn</w:t>
            </w:r>
          </w:p>
        </w:tc>
        <w:tc>
          <w:tcPr>
            <w:tcW w:w="990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04</w:t>
            </w:r>
          </w:p>
        </w:tc>
        <w:tc>
          <w:tcPr>
            <w:tcW w:w="1260" w:type="dxa"/>
            <w:vAlign w:val="center"/>
          </w:tcPr>
          <w:p w:rsidR="001C4485" w:rsidRPr="001C4485" w:rsidRDefault="001C4485" w:rsidP="000577E0">
            <w:pPr>
              <w:spacing w:line="276" w:lineRule="auto"/>
              <w:ind w:left="61" w:right="61" w:hanging="61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1C4485" w:rsidRPr="001C4485" w:rsidRDefault="001C4485" w:rsidP="000577E0">
            <w:pPr>
              <w:spacing w:line="276" w:lineRule="auto"/>
              <w:ind w:left="61" w:hanging="61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1C4485" w:rsidRPr="001C4485" w:rsidTr="001C4485">
        <w:tc>
          <w:tcPr>
            <w:tcW w:w="639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lastRenderedPageBreak/>
              <w:t>16</w:t>
            </w:r>
          </w:p>
        </w:tc>
        <w:tc>
          <w:tcPr>
            <w:tcW w:w="1280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Chất tẩy rửa đa năng</w:t>
            </w:r>
          </w:p>
        </w:tc>
        <w:tc>
          <w:tcPr>
            <w:tcW w:w="3100" w:type="dxa"/>
            <w:vAlign w:val="center"/>
          </w:tcPr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Dạng chai xịt. Tẩy sách vết keo chết, keo bám bề mặt, ...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Màu vàng nhạt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Hương cam tươi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Áp xuất hơi: 3.733 Pa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Tỉ trọng: 0.784g/mL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Khả năng hòa tan trong nước: nhẹ (dưới 10%)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Thành phần: D-Limonene: 70-90%, Propan: 10-30%, Polysorbate 80: 1-7%, chất hoạt động bề mặt không ion: &lt;5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Khối lượng: 524g/chai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Không bảo hành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Xem hình ảnh minh họa trong file đính kèm</w:t>
            </w:r>
          </w:p>
        </w:tc>
        <w:tc>
          <w:tcPr>
            <w:tcW w:w="990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chai</w:t>
            </w:r>
          </w:p>
        </w:tc>
        <w:tc>
          <w:tcPr>
            <w:tcW w:w="990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04</w:t>
            </w:r>
          </w:p>
        </w:tc>
        <w:tc>
          <w:tcPr>
            <w:tcW w:w="1260" w:type="dxa"/>
            <w:vAlign w:val="center"/>
          </w:tcPr>
          <w:p w:rsidR="001C4485" w:rsidRPr="001C4485" w:rsidRDefault="001C4485" w:rsidP="000577E0">
            <w:pPr>
              <w:spacing w:line="276" w:lineRule="auto"/>
              <w:ind w:left="61" w:right="61" w:hanging="61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1C4485" w:rsidRPr="001C4485" w:rsidRDefault="001C4485" w:rsidP="000577E0">
            <w:pPr>
              <w:spacing w:line="276" w:lineRule="auto"/>
              <w:ind w:left="61" w:hanging="61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1C4485" w:rsidRPr="001C4485" w:rsidTr="001C4485">
        <w:tc>
          <w:tcPr>
            <w:tcW w:w="639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17</w:t>
            </w:r>
          </w:p>
        </w:tc>
        <w:tc>
          <w:tcPr>
            <w:tcW w:w="1280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Nhãn phân loại chất thải dán cho thùng 15 lít</w:t>
            </w:r>
          </w:p>
        </w:tc>
        <w:tc>
          <w:tcPr>
            <w:tcW w:w="3100" w:type="dxa"/>
            <w:vAlign w:val="center"/>
          </w:tcPr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Decal trắng in kỹ thuật số, cán màng mờ, cắt rời từng tấm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Kích thước: (190 x 240)mm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Không bảo hành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Xem file bản vẽ đính kèm</w:t>
            </w:r>
          </w:p>
        </w:tc>
        <w:tc>
          <w:tcPr>
            <w:tcW w:w="990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tấm</w:t>
            </w:r>
          </w:p>
        </w:tc>
        <w:tc>
          <w:tcPr>
            <w:tcW w:w="990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2.000</w:t>
            </w:r>
          </w:p>
        </w:tc>
        <w:tc>
          <w:tcPr>
            <w:tcW w:w="1260" w:type="dxa"/>
            <w:vAlign w:val="center"/>
          </w:tcPr>
          <w:p w:rsidR="001C4485" w:rsidRPr="001C4485" w:rsidRDefault="001C4485" w:rsidP="000577E0">
            <w:pPr>
              <w:spacing w:line="276" w:lineRule="auto"/>
              <w:ind w:left="61" w:right="61" w:hanging="61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1C4485" w:rsidRPr="001C4485" w:rsidRDefault="001C4485" w:rsidP="000577E0">
            <w:pPr>
              <w:spacing w:line="276" w:lineRule="auto"/>
              <w:ind w:left="61" w:hanging="61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1C4485" w:rsidRPr="001C4485" w:rsidTr="001C4485">
        <w:tc>
          <w:tcPr>
            <w:tcW w:w="639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18</w:t>
            </w:r>
          </w:p>
        </w:tc>
        <w:tc>
          <w:tcPr>
            <w:tcW w:w="1280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Nhãn phân loại chất thải dán trên thùng rác xe tiêm</w:t>
            </w:r>
          </w:p>
        </w:tc>
        <w:tc>
          <w:tcPr>
            <w:tcW w:w="3100" w:type="dxa"/>
            <w:vAlign w:val="center"/>
          </w:tcPr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Decal trắng in kỹ thuật số, cán màng mờ, cắt rời từng tấm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Kích thước: (120 x 90)mm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Không bảo hành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Xem file bản vẽ đính kèm</w:t>
            </w:r>
          </w:p>
        </w:tc>
        <w:tc>
          <w:tcPr>
            <w:tcW w:w="990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tấm</w:t>
            </w:r>
          </w:p>
        </w:tc>
        <w:tc>
          <w:tcPr>
            <w:tcW w:w="990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2.000</w:t>
            </w:r>
          </w:p>
        </w:tc>
        <w:tc>
          <w:tcPr>
            <w:tcW w:w="1260" w:type="dxa"/>
            <w:vAlign w:val="center"/>
          </w:tcPr>
          <w:p w:rsidR="001C4485" w:rsidRPr="001C4485" w:rsidRDefault="001C4485" w:rsidP="000577E0">
            <w:pPr>
              <w:spacing w:line="276" w:lineRule="auto"/>
              <w:ind w:left="61" w:right="61" w:hanging="61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1C4485" w:rsidRPr="001C4485" w:rsidRDefault="001C4485" w:rsidP="000577E0">
            <w:pPr>
              <w:spacing w:line="276" w:lineRule="auto"/>
              <w:ind w:left="61" w:hanging="61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1C4485" w:rsidRPr="001C4485" w:rsidTr="001C4485">
        <w:tc>
          <w:tcPr>
            <w:tcW w:w="639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19</w:t>
            </w:r>
          </w:p>
        </w:tc>
        <w:tc>
          <w:tcPr>
            <w:tcW w:w="1280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 xml:space="preserve">Nhãn phân loại chất thải gây độc tế </w:t>
            </w:r>
            <w:r w:rsidRPr="001C4485">
              <w:rPr>
                <w:sz w:val="26"/>
                <w:szCs w:val="26"/>
              </w:rPr>
              <w:lastRenderedPageBreak/>
              <w:t>bào/hóa chất thải</w:t>
            </w:r>
          </w:p>
        </w:tc>
        <w:tc>
          <w:tcPr>
            <w:tcW w:w="3100" w:type="dxa"/>
            <w:vAlign w:val="center"/>
          </w:tcPr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lastRenderedPageBreak/>
              <w:t>- Decal trắng đế giấy in kỹ thuật số, không cán màng, bế demi.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Kích thước: (100 x 95)mm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lastRenderedPageBreak/>
              <w:t>- Không bảo hành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Xem file bản vẽ đính kèm</w:t>
            </w:r>
          </w:p>
        </w:tc>
        <w:tc>
          <w:tcPr>
            <w:tcW w:w="990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lastRenderedPageBreak/>
              <w:t>tấm</w:t>
            </w:r>
          </w:p>
        </w:tc>
        <w:tc>
          <w:tcPr>
            <w:tcW w:w="990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3.100</w:t>
            </w:r>
          </w:p>
        </w:tc>
        <w:tc>
          <w:tcPr>
            <w:tcW w:w="1260" w:type="dxa"/>
            <w:vAlign w:val="center"/>
          </w:tcPr>
          <w:p w:rsidR="001C4485" w:rsidRPr="001C4485" w:rsidRDefault="001C4485" w:rsidP="000577E0">
            <w:pPr>
              <w:spacing w:line="276" w:lineRule="auto"/>
              <w:ind w:left="61" w:right="61" w:hanging="61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1C4485" w:rsidRPr="001C4485" w:rsidRDefault="001C4485" w:rsidP="000577E0">
            <w:pPr>
              <w:spacing w:line="276" w:lineRule="auto"/>
              <w:ind w:left="61" w:hanging="61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1C4485" w:rsidRPr="001C4485" w:rsidTr="001C4485">
        <w:tc>
          <w:tcPr>
            <w:tcW w:w="639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lastRenderedPageBreak/>
              <w:t>20</w:t>
            </w:r>
          </w:p>
        </w:tc>
        <w:tc>
          <w:tcPr>
            <w:tcW w:w="1280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Nhãn decal các loại</w:t>
            </w:r>
          </w:p>
        </w:tc>
        <w:tc>
          <w:tcPr>
            <w:tcW w:w="3100" w:type="dxa"/>
            <w:vAlign w:val="center"/>
          </w:tcPr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Decal trắng in kỹ thuật số, cán màng mờ, bế demi, dàn nội dung trên khổ A4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Kích thước: (297 x 210)mm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Không bảo hành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Xem file bản vẽ đính kèm</w:t>
            </w:r>
          </w:p>
        </w:tc>
        <w:tc>
          <w:tcPr>
            <w:tcW w:w="990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tấm</w:t>
            </w:r>
          </w:p>
        </w:tc>
        <w:tc>
          <w:tcPr>
            <w:tcW w:w="990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2.500</w:t>
            </w:r>
          </w:p>
        </w:tc>
        <w:tc>
          <w:tcPr>
            <w:tcW w:w="1260" w:type="dxa"/>
            <w:vAlign w:val="center"/>
          </w:tcPr>
          <w:p w:rsidR="001C4485" w:rsidRPr="001C4485" w:rsidRDefault="001C4485" w:rsidP="000577E0">
            <w:pPr>
              <w:spacing w:line="276" w:lineRule="auto"/>
              <w:ind w:left="61" w:right="61" w:hanging="61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1C4485" w:rsidRPr="001C4485" w:rsidRDefault="001C4485" w:rsidP="000577E0">
            <w:pPr>
              <w:spacing w:line="276" w:lineRule="auto"/>
              <w:ind w:left="61" w:hanging="61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1C4485" w:rsidRPr="001C4485" w:rsidTr="001C4485">
        <w:tc>
          <w:tcPr>
            <w:tcW w:w="639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21</w:t>
            </w:r>
          </w:p>
        </w:tc>
        <w:tc>
          <w:tcPr>
            <w:tcW w:w="1280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Decal dán vách kính</w:t>
            </w:r>
          </w:p>
        </w:tc>
        <w:tc>
          <w:tcPr>
            <w:tcW w:w="3100" w:type="dxa"/>
            <w:vAlign w:val="center"/>
          </w:tcPr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Decal trắng in kỹ thuật số, cán màng mờ / hoặc decal kính mờ in kỹ thuật số (tùy vào nhu cầu sử dụng)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Cắt và dán lên vách kính hiện hữu theo yêu cầu.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Không bảo hành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Xem hình ảnh minh họa trong file đính kèm</w:t>
            </w:r>
          </w:p>
        </w:tc>
        <w:tc>
          <w:tcPr>
            <w:tcW w:w="990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m2</w:t>
            </w:r>
          </w:p>
        </w:tc>
        <w:tc>
          <w:tcPr>
            <w:tcW w:w="990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200</w:t>
            </w:r>
          </w:p>
        </w:tc>
        <w:tc>
          <w:tcPr>
            <w:tcW w:w="1260" w:type="dxa"/>
            <w:vAlign w:val="center"/>
          </w:tcPr>
          <w:p w:rsidR="001C4485" w:rsidRPr="001C4485" w:rsidRDefault="001C4485" w:rsidP="000577E0">
            <w:pPr>
              <w:spacing w:line="276" w:lineRule="auto"/>
              <w:ind w:left="61" w:right="61" w:hanging="61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1C4485" w:rsidRPr="001C4485" w:rsidRDefault="001C4485" w:rsidP="000577E0">
            <w:pPr>
              <w:spacing w:line="276" w:lineRule="auto"/>
              <w:ind w:left="61" w:hanging="61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1C4485" w:rsidRPr="001C4485" w:rsidTr="001C4485">
        <w:tc>
          <w:tcPr>
            <w:tcW w:w="639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22</w:t>
            </w:r>
          </w:p>
        </w:tc>
        <w:tc>
          <w:tcPr>
            <w:tcW w:w="1280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Decal dán vách kính</w:t>
            </w:r>
          </w:p>
        </w:tc>
        <w:tc>
          <w:tcPr>
            <w:tcW w:w="3100" w:type="dxa"/>
            <w:vAlign w:val="center"/>
          </w:tcPr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Decal màu / decal vân gỗ / decal kính mờ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Cắt và dán lên vách kính hiện hữu theo yêu cầu.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Không bảo hành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Xem hình ảnh minh họa trong file đính kèm</w:t>
            </w:r>
          </w:p>
        </w:tc>
        <w:tc>
          <w:tcPr>
            <w:tcW w:w="990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m2</w:t>
            </w:r>
          </w:p>
        </w:tc>
        <w:tc>
          <w:tcPr>
            <w:tcW w:w="990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200</w:t>
            </w:r>
          </w:p>
        </w:tc>
        <w:tc>
          <w:tcPr>
            <w:tcW w:w="1260" w:type="dxa"/>
            <w:vAlign w:val="center"/>
          </w:tcPr>
          <w:p w:rsidR="001C4485" w:rsidRPr="001C4485" w:rsidRDefault="001C4485" w:rsidP="000577E0">
            <w:pPr>
              <w:spacing w:line="276" w:lineRule="auto"/>
              <w:ind w:left="61" w:right="61" w:hanging="61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1C4485" w:rsidRPr="001C4485" w:rsidRDefault="001C4485" w:rsidP="000577E0">
            <w:pPr>
              <w:spacing w:line="276" w:lineRule="auto"/>
              <w:ind w:left="61" w:hanging="61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1C4485" w:rsidRPr="001C4485" w:rsidTr="001C4485">
        <w:tc>
          <w:tcPr>
            <w:tcW w:w="639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23</w:t>
            </w:r>
          </w:p>
        </w:tc>
        <w:tc>
          <w:tcPr>
            <w:tcW w:w="1280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Standee để bàn</w:t>
            </w:r>
          </w:p>
        </w:tc>
        <w:tc>
          <w:tcPr>
            <w:tcW w:w="3100" w:type="dxa"/>
            <w:vAlign w:val="center"/>
          </w:tcPr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Mặt mica trong dày 2mm cắt laser, mài bóng cạnh, uốn cong 3 đường.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Đế mica đen 2 lớp ngoài dày 3mm, 1 lớp giữa dày 4mm cắt laser, mài bóng cạnh, ghép chồng 3 lớp, có khe đẩy mặt mica trong uốn cong vào.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Kích thước: (305 x 210 x 80)mm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Bảo hành: 12 tháng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Xem file bản vẽ đính kèm</w:t>
            </w:r>
          </w:p>
        </w:tc>
        <w:tc>
          <w:tcPr>
            <w:tcW w:w="990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cái</w:t>
            </w:r>
          </w:p>
        </w:tc>
        <w:tc>
          <w:tcPr>
            <w:tcW w:w="990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70</w:t>
            </w:r>
          </w:p>
        </w:tc>
        <w:tc>
          <w:tcPr>
            <w:tcW w:w="1260" w:type="dxa"/>
            <w:vAlign w:val="center"/>
          </w:tcPr>
          <w:p w:rsidR="001C4485" w:rsidRPr="001C4485" w:rsidRDefault="001C4485" w:rsidP="000577E0">
            <w:pPr>
              <w:spacing w:line="276" w:lineRule="auto"/>
              <w:ind w:left="61" w:right="61" w:hanging="61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1C4485" w:rsidRPr="001C4485" w:rsidRDefault="001C4485" w:rsidP="000577E0">
            <w:pPr>
              <w:spacing w:line="276" w:lineRule="auto"/>
              <w:ind w:left="61" w:hanging="61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1C4485" w:rsidRPr="001C4485" w:rsidTr="001C4485">
        <w:tc>
          <w:tcPr>
            <w:tcW w:w="639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lastRenderedPageBreak/>
              <w:t>24</w:t>
            </w:r>
          </w:p>
        </w:tc>
        <w:tc>
          <w:tcPr>
            <w:tcW w:w="1280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Standee để bàn</w:t>
            </w:r>
          </w:p>
        </w:tc>
        <w:tc>
          <w:tcPr>
            <w:tcW w:w="3100" w:type="dxa"/>
            <w:vAlign w:val="center"/>
          </w:tcPr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Mặt mica trong dày 2mm cắt laser, mài bóng cạnh, uốn cong 3 đường.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Kích thước: (150 x 210 x 50)mm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Bảo hành: 12 tháng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Xem file bản vẽ đính kèm</w:t>
            </w:r>
          </w:p>
        </w:tc>
        <w:tc>
          <w:tcPr>
            <w:tcW w:w="990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cái</w:t>
            </w:r>
          </w:p>
        </w:tc>
        <w:tc>
          <w:tcPr>
            <w:tcW w:w="990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10</w:t>
            </w:r>
          </w:p>
        </w:tc>
        <w:tc>
          <w:tcPr>
            <w:tcW w:w="1260" w:type="dxa"/>
            <w:vAlign w:val="center"/>
          </w:tcPr>
          <w:p w:rsidR="001C4485" w:rsidRPr="001C4485" w:rsidRDefault="001C4485" w:rsidP="000577E0">
            <w:pPr>
              <w:spacing w:line="276" w:lineRule="auto"/>
              <w:ind w:left="61" w:right="61" w:hanging="61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1C4485" w:rsidRPr="001C4485" w:rsidRDefault="001C4485" w:rsidP="000577E0">
            <w:pPr>
              <w:spacing w:line="276" w:lineRule="auto"/>
              <w:ind w:left="61" w:hanging="61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1C4485" w:rsidRPr="001C4485" w:rsidTr="001C4485">
        <w:tc>
          <w:tcPr>
            <w:tcW w:w="639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25</w:t>
            </w:r>
          </w:p>
        </w:tc>
        <w:tc>
          <w:tcPr>
            <w:tcW w:w="1280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Bảng Bàn nhận bệnh</w:t>
            </w:r>
          </w:p>
        </w:tc>
        <w:tc>
          <w:tcPr>
            <w:tcW w:w="3100" w:type="dxa"/>
            <w:vAlign w:val="center"/>
          </w:tcPr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Bảng 2 mặt, mica trong dày 2mm cắt laser, mài bóng cạnh, uốn cong chữ V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Nội dung sơn PU mặt ngược.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Kích thước: (250 x 97 x 100)mm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Bảo hành: 12 tháng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Xem file bản vẽ đính kèm</w:t>
            </w:r>
          </w:p>
        </w:tc>
        <w:tc>
          <w:tcPr>
            <w:tcW w:w="990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cái</w:t>
            </w:r>
          </w:p>
        </w:tc>
        <w:tc>
          <w:tcPr>
            <w:tcW w:w="990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10</w:t>
            </w:r>
          </w:p>
        </w:tc>
        <w:tc>
          <w:tcPr>
            <w:tcW w:w="1260" w:type="dxa"/>
            <w:vAlign w:val="center"/>
          </w:tcPr>
          <w:p w:rsidR="001C4485" w:rsidRPr="001C4485" w:rsidRDefault="001C4485" w:rsidP="000577E0">
            <w:pPr>
              <w:spacing w:line="276" w:lineRule="auto"/>
              <w:ind w:left="61" w:right="61" w:hanging="61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1C4485" w:rsidRPr="001C4485" w:rsidRDefault="001C4485" w:rsidP="000577E0">
            <w:pPr>
              <w:spacing w:line="276" w:lineRule="auto"/>
              <w:ind w:left="61" w:hanging="61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1C4485" w:rsidRPr="001C4485" w:rsidTr="001C4485">
        <w:tc>
          <w:tcPr>
            <w:tcW w:w="639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26</w:t>
            </w:r>
          </w:p>
        </w:tc>
        <w:tc>
          <w:tcPr>
            <w:tcW w:w="1280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Bảng chức danh để bàn</w:t>
            </w:r>
          </w:p>
        </w:tc>
        <w:tc>
          <w:tcPr>
            <w:tcW w:w="3100" w:type="dxa"/>
            <w:vAlign w:val="center"/>
          </w:tcPr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Bảng 2 mặt, mica trong dày 2mm cắt laser, mài bóng cạnh, uốn cong chữ V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Kích thước: (240 x 100 x 82)mm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Bảo hành: 12 tháng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Xem file bản vẽ đính kèm</w:t>
            </w:r>
          </w:p>
        </w:tc>
        <w:tc>
          <w:tcPr>
            <w:tcW w:w="990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cái</w:t>
            </w:r>
          </w:p>
        </w:tc>
        <w:tc>
          <w:tcPr>
            <w:tcW w:w="990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60</w:t>
            </w:r>
          </w:p>
        </w:tc>
        <w:tc>
          <w:tcPr>
            <w:tcW w:w="1260" w:type="dxa"/>
            <w:vAlign w:val="center"/>
          </w:tcPr>
          <w:p w:rsidR="001C4485" w:rsidRPr="001C4485" w:rsidRDefault="001C4485" w:rsidP="000577E0">
            <w:pPr>
              <w:spacing w:line="276" w:lineRule="auto"/>
              <w:ind w:left="61" w:right="61" w:hanging="61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1C4485" w:rsidRPr="001C4485" w:rsidRDefault="001C4485" w:rsidP="000577E0">
            <w:pPr>
              <w:spacing w:line="276" w:lineRule="auto"/>
              <w:ind w:left="61" w:hanging="61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1C4485" w:rsidRPr="001C4485" w:rsidTr="001C4485">
        <w:tc>
          <w:tcPr>
            <w:tcW w:w="639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27</w:t>
            </w:r>
          </w:p>
        </w:tc>
        <w:tc>
          <w:tcPr>
            <w:tcW w:w="1280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Các bảng thông báo</w:t>
            </w:r>
          </w:p>
        </w:tc>
        <w:tc>
          <w:tcPr>
            <w:tcW w:w="3100" w:type="dxa"/>
            <w:vAlign w:val="center"/>
          </w:tcPr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Mica trong dày 3mm cắt laser, mài bóng cạnh.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Nội dung dán decal trắng in kỹ thuật số mặt ngược.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Dán keo 2 mặt cường lực hoặc bắt vít lên tường hiện hữu.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Kích thước: (297 x 420)mm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Bảo hành: 12 tháng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Xem file bản vẽ đính kèm</w:t>
            </w:r>
          </w:p>
        </w:tc>
        <w:tc>
          <w:tcPr>
            <w:tcW w:w="990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cái</w:t>
            </w:r>
          </w:p>
        </w:tc>
        <w:tc>
          <w:tcPr>
            <w:tcW w:w="990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100</w:t>
            </w:r>
          </w:p>
        </w:tc>
        <w:tc>
          <w:tcPr>
            <w:tcW w:w="1260" w:type="dxa"/>
            <w:vAlign w:val="center"/>
          </w:tcPr>
          <w:p w:rsidR="001C4485" w:rsidRPr="001C4485" w:rsidRDefault="001C4485" w:rsidP="000577E0">
            <w:pPr>
              <w:spacing w:line="276" w:lineRule="auto"/>
              <w:ind w:left="61" w:right="61" w:hanging="61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1C4485" w:rsidRPr="001C4485" w:rsidRDefault="001C4485" w:rsidP="000577E0">
            <w:pPr>
              <w:spacing w:line="276" w:lineRule="auto"/>
              <w:ind w:left="61" w:hanging="61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1C4485" w:rsidRPr="001C4485" w:rsidTr="001C4485">
        <w:tc>
          <w:tcPr>
            <w:tcW w:w="639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28</w:t>
            </w:r>
          </w:p>
        </w:tc>
        <w:tc>
          <w:tcPr>
            <w:tcW w:w="1280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 xml:space="preserve">Kệ để sổ thông tin trong </w:t>
            </w:r>
            <w:r w:rsidRPr="001C4485">
              <w:rPr>
                <w:sz w:val="26"/>
                <w:szCs w:val="26"/>
              </w:rPr>
              <w:lastRenderedPageBreak/>
              <w:t>phòng bệnh nội trú</w:t>
            </w:r>
          </w:p>
        </w:tc>
        <w:tc>
          <w:tcPr>
            <w:tcW w:w="3100" w:type="dxa"/>
            <w:vAlign w:val="center"/>
          </w:tcPr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lastRenderedPageBreak/>
              <w:t>- Mica trong dày 4mm cắt laser, mài bóng cạnh, ghép thành kệ 3 ngăn, bắt vít lên tường hiện hữu.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lastRenderedPageBreak/>
              <w:t>- Kích thước: (260 x 350 x 95)mm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Bảo hành: 12 tháng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Xem file bản vẽ đính kèm</w:t>
            </w:r>
          </w:p>
        </w:tc>
        <w:tc>
          <w:tcPr>
            <w:tcW w:w="990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lastRenderedPageBreak/>
              <w:t>cái</w:t>
            </w:r>
          </w:p>
        </w:tc>
        <w:tc>
          <w:tcPr>
            <w:tcW w:w="990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10</w:t>
            </w:r>
          </w:p>
        </w:tc>
        <w:tc>
          <w:tcPr>
            <w:tcW w:w="1260" w:type="dxa"/>
            <w:vAlign w:val="center"/>
          </w:tcPr>
          <w:p w:rsidR="001C4485" w:rsidRPr="001C4485" w:rsidRDefault="001C4485" w:rsidP="000577E0">
            <w:pPr>
              <w:spacing w:line="276" w:lineRule="auto"/>
              <w:ind w:left="61" w:right="61" w:hanging="61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1C4485" w:rsidRPr="001C4485" w:rsidRDefault="001C4485" w:rsidP="000577E0">
            <w:pPr>
              <w:spacing w:line="276" w:lineRule="auto"/>
              <w:ind w:left="61" w:hanging="61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1C4485" w:rsidRPr="001C4485" w:rsidTr="001C4485">
        <w:tc>
          <w:tcPr>
            <w:tcW w:w="639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lastRenderedPageBreak/>
              <w:t>29</w:t>
            </w:r>
          </w:p>
        </w:tc>
        <w:tc>
          <w:tcPr>
            <w:tcW w:w="1280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Thẻ kiểm tra vệ sinh trang thiết bị y tế</w:t>
            </w:r>
          </w:p>
        </w:tc>
        <w:tc>
          <w:tcPr>
            <w:tcW w:w="3100" w:type="dxa"/>
            <w:vAlign w:val="center"/>
          </w:tcPr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Nhựa trong dày 0.05mm, mặt dán decal trắng in kỹ thuật số, có bấm lổ tròn để xỏ dây.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Dây treo: dây gút nhựa trắng dài 200mm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Kích thước: (100 x 40)mm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Không bảo hành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Xem file bản vẽ đính kèm</w:t>
            </w:r>
          </w:p>
        </w:tc>
        <w:tc>
          <w:tcPr>
            <w:tcW w:w="990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cái</w:t>
            </w:r>
          </w:p>
        </w:tc>
        <w:tc>
          <w:tcPr>
            <w:tcW w:w="990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2.000</w:t>
            </w:r>
          </w:p>
        </w:tc>
        <w:tc>
          <w:tcPr>
            <w:tcW w:w="1260" w:type="dxa"/>
            <w:vAlign w:val="center"/>
          </w:tcPr>
          <w:p w:rsidR="001C4485" w:rsidRPr="001C4485" w:rsidRDefault="001C4485" w:rsidP="000577E0">
            <w:pPr>
              <w:spacing w:line="276" w:lineRule="auto"/>
              <w:ind w:left="61" w:right="61" w:hanging="61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1C4485" w:rsidRPr="001C4485" w:rsidRDefault="001C4485" w:rsidP="000577E0">
            <w:pPr>
              <w:spacing w:line="276" w:lineRule="auto"/>
              <w:ind w:left="61" w:hanging="61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1C4485" w:rsidRPr="001C4485" w:rsidTr="001C4485">
        <w:tc>
          <w:tcPr>
            <w:tcW w:w="639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30</w:t>
            </w:r>
          </w:p>
        </w:tc>
        <w:tc>
          <w:tcPr>
            <w:tcW w:w="1280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Bảng cấm hút thuốc</w:t>
            </w:r>
          </w:p>
        </w:tc>
        <w:tc>
          <w:tcPr>
            <w:tcW w:w="3100" w:type="dxa"/>
            <w:vAlign w:val="center"/>
          </w:tcPr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Mica trong dày 2mm cắt laser, mài bóng cạnh.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Nội dung sơn PU mặt ngược.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Dán keo 2 mặt cường lực mặt lưng.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Kích thước: (180 x 180)mm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Bảo hành: 12 tháng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Xem file bản vẽ đính kèm</w:t>
            </w:r>
          </w:p>
        </w:tc>
        <w:tc>
          <w:tcPr>
            <w:tcW w:w="990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cái</w:t>
            </w:r>
          </w:p>
        </w:tc>
        <w:tc>
          <w:tcPr>
            <w:tcW w:w="990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15</w:t>
            </w:r>
          </w:p>
        </w:tc>
        <w:tc>
          <w:tcPr>
            <w:tcW w:w="1260" w:type="dxa"/>
            <w:vAlign w:val="center"/>
          </w:tcPr>
          <w:p w:rsidR="001C4485" w:rsidRPr="001C4485" w:rsidRDefault="001C4485" w:rsidP="000577E0">
            <w:pPr>
              <w:spacing w:line="276" w:lineRule="auto"/>
              <w:ind w:left="61" w:right="61" w:hanging="61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1C4485" w:rsidRPr="001C4485" w:rsidRDefault="001C4485" w:rsidP="000577E0">
            <w:pPr>
              <w:spacing w:line="276" w:lineRule="auto"/>
              <w:ind w:left="61" w:hanging="61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1C4485" w:rsidRPr="001C4485" w:rsidTr="001C4485">
        <w:tc>
          <w:tcPr>
            <w:tcW w:w="639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31</w:t>
            </w:r>
          </w:p>
        </w:tc>
        <w:tc>
          <w:tcPr>
            <w:tcW w:w="1280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Bảng số thang bộ</w:t>
            </w:r>
          </w:p>
        </w:tc>
        <w:tc>
          <w:tcPr>
            <w:tcW w:w="3100" w:type="dxa"/>
            <w:vAlign w:val="center"/>
          </w:tcPr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Mica trong dày 2mm cắt laser, mài bóng cạnh.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Nội dung dán decal trắng in kỹ thuật số mặt ngược.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Dán keo 2 mặt cường lực mặt lưng.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Kích thước: (210 x 148)mm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Bảo hành: 12 tháng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Xem file bản vẽ đính kèm</w:t>
            </w:r>
          </w:p>
        </w:tc>
        <w:tc>
          <w:tcPr>
            <w:tcW w:w="990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cái</w:t>
            </w:r>
          </w:p>
        </w:tc>
        <w:tc>
          <w:tcPr>
            <w:tcW w:w="990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20</w:t>
            </w:r>
          </w:p>
        </w:tc>
        <w:tc>
          <w:tcPr>
            <w:tcW w:w="1260" w:type="dxa"/>
            <w:vAlign w:val="center"/>
          </w:tcPr>
          <w:p w:rsidR="001C4485" w:rsidRPr="001C4485" w:rsidRDefault="001C4485" w:rsidP="000577E0">
            <w:pPr>
              <w:spacing w:line="276" w:lineRule="auto"/>
              <w:ind w:left="61" w:right="61" w:hanging="61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1C4485" w:rsidRPr="001C4485" w:rsidRDefault="001C4485" w:rsidP="000577E0">
            <w:pPr>
              <w:spacing w:line="276" w:lineRule="auto"/>
              <w:ind w:left="61" w:hanging="61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1C4485" w:rsidRPr="001C4485" w:rsidTr="001C4485">
        <w:trPr>
          <w:trHeight w:val="2897"/>
        </w:trPr>
        <w:tc>
          <w:tcPr>
            <w:tcW w:w="639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lastRenderedPageBreak/>
              <w:t>32</w:t>
            </w:r>
          </w:p>
        </w:tc>
        <w:tc>
          <w:tcPr>
            <w:tcW w:w="1280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Bảng số giường bệnh nội trú</w:t>
            </w:r>
          </w:p>
        </w:tc>
        <w:tc>
          <w:tcPr>
            <w:tcW w:w="3100" w:type="dxa"/>
            <w:vAlign w:val="center"/>
          </w:tcPr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Mica trong dày 2mm cắt laser, mài bóng cạnh.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Nội dung dán decal trắng in kỹ thuật số mặt ngược.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Dán keo 2 mặt cường lực mặt lưng.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Kích thước: (150 x 150)mm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Bảo hành: 12 tháng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Xem file bản vẽ đính kèm</w:t>
            </w:r>
          </w:p>
        </w:tc>
        <w:tc>
          <w:tcPr>
            <w:tcW w:w="990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cái</w:t>
            </w:r>
          </w:p>
        </w:tc>
        <w:tc>
          <w:tcPr>
            <w:tcW w:w="990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449</w:t>
            </w:r>
          </w:p>
        </w:tc>
        <w:tc>
          <w:tcPr>
            <w:tcW w:w="1260" w:type="dxa"/>
            <w:vAlign w:val="center"/>
          </w:tcPr>
          <w:p w:rsidR="001C4485" w:rsidRPr="001C4485" w:rsidRDefault="001C4485" w:rsidP="000577E0">
            <w:pPr>
              <w:spacing w:line="276" w:lineRule="auto"/>
              <w:ind w:left="61" w:right="61" w:hanging="61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1C4485" w:rsidRPr="001C4485" w:rsidRDefault="001C4485" w:rsidP="000577E0">
            <w:pPr>
              <w:spacing w:line="276" w:lineRule="auto"/>
              <w:ind w:left="61" w:hanging="61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1C4485" w:rsidRPr="001C4485" w:rsidTr="001C4485">
        <w:trPr>
          <w:trHeight w:val="4058"/>
        </w:trPr>
        <w:tc>
          <w:tcPr>
            <w:tcW w:w="639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33</w:t>
            </w:r>
          </w:p>
        </w:tc>
        <w:tc>
          <w:tcPr>
            <w:tcW w:w="1280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Bộ nguồn cho hộp đèn LED</w:t>
            </w:r>
          </w:p>
        </w:tc>
        <w:tc>
          <w:tcPr>
            <w:tcW w:w="3100" w:type="dxa"/>
            <w:vAlign w:val="center"/>
          </w:tcPr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Điện áp đầu vào: 220VAC 50Hz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Điện áp đầu ra: 12VDC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Công suất: 150W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Dòng định mức: 12.5A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Nhiệt độ làm việc: -30oC đến 70oC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Có bảo vệ quá áp/quá tải/quá nhiệt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Kích thước: ~ (97 x 30 x 159)mm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Khối lượng: ~ 480gr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Bảo hành: 12 tháng</w:t>
            </w:r>
          </w:p>
        </w:tc>
        <w:tc>
          <w:tcPr>
            <w:tcW w:w="990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cái</w:t>
            </w:r>
          </w:p>
        </w:tc>
        <w:tc>
          <w:tcPr>
            <w:tcW w:w="990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10</w:t>
            </w:r>
          </w:p>
        </w:tc>
        <w:tc>
          <w:tcPr>
            <w:tcW w:w="1260" w:type="dxa"/>
            <w:vAlign w:val="center"/>
          </w:tcPr>
          <w:p w:rsidR="001C4485" w:rsidRPr="001C4485" w:rsidRDefault="001C4485" w:rsidP="000577E0">
            <w:pPr>
              <w:spacing w:line="276" w:lineRule="auto"/>
              <w:ind w:left="61" w:right="61" w:hanging="61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1C4485" w:rsidRPr="001C4485" w:rsidRDefault="001C4485" w:rsidP="000577E0">
            <w:pPr>
              <w:spacing w:line="276" w:lineRule="auto"/>
              <w:ind w:left="61" w:hanging="61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1C4485" w:rsidRPr="001C4485" w:rsidTr="001C4485">
        <w:trPr>
          <w:trHeight w:val="3491"/>
        </w:trPr>
        <w:tc>
          <w:tcPr>
            <w:tcW w:w="639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34</w:t>
            </w:r>
          </w:p>
        </w:tc>
        <w:tc>
          <w:tcPr>
            <w:tcW w:w="1280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Bộ nguồn cho hộp đèn LED</w:t>
            </w:r>
          </w:p>
        </w:tc>
        <w:tc>
          <w:tcPr>
            <w:tcW w:w="3100" w:type="dxa"/>
            <w:vAlign w:val="center"/>
          </w:tcPr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Điện áp đầu vào: 220VAC 50Hz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Điện áp đầu ra: 12VDC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Công suất: 720W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Dòng định mức: 60A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Có bảo vệ ngắn mạch/quá áp/quá tải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Kích thước: ~ (202 x 125 x 62)mm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Khối lượng: ~ 1.3kg</w:t>
            </w:r>
          </w:p>
          <w:p w:rsidR="001C4485" w:rsidRPr="001C4485" w:rsidRDefault="001C4485" w:rsidP="000577E0">
            <w:pPr>
              <w:tabs>
                <w:tab w:val="left" w:pos="3091"/>
              </w:tabs>
              <w:spacing w:line="276" w:lineRule="auto"/>
              <w:ind w:left="61" w:right="90"/>
              <w:contextualSpacing/>
              <w:jc w:val="both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- Bảo hành: 12 tháng</w:t>
            </w:r>
          </w:p>
        </w:tc>
        <w:tc>
          <w:tcPr>
            <w:tcW w:w="990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cái</w:t>
            </w:r>
          </w:p>
        </w:tc>
        <w:tc>
          <w:tcPr>
            <w:tcW w:w="990" w:type="dxa"/>
            <w:vAlign w:val="center"/>
          </w:tcPr>
          <w:p w:rsidR="001C4485" w:rsidRPr="001C4485" w:rsidRDefault="001C4485" w:rsidP="000577E0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04</w:t>
            </w:r>
          </w:p>
        </w:tc>
        <w:tc>
          <w:tcPr>
            <w:tcW w:w="1260" w:type="dxa"/>
            <w:vAlign w:val="center"/>
          </w:tcPr>
          <w:p w:rsidR="001C4485" w:rsidRPr="001C4485" w:rsidRDefault="001C4485" w:rsidP="000577E0">
            <w:pPr>
              <w:spacing w:line="276" w:lineRule="auto"/>
              <w:ind w:left="61" w:right="61" w:hanging="61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1C4485" w:rsidRPr="001C4485" w:rsidRDefault="001C4485" w:rsidP="000577E0">
            <w:pPr>
              <w:spacing w:line="276" w:lineRule="auto"/>
              <w:ind w:left="61" w:hanging="61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1C4485" w:rsidRPr="001C4485" w:rsidRDefault="001C4485" w:rsidP="001C4485">
      <w:pPr>
        <w:spacing w:before="120" w:after="120"/>
        <w:ind w:left="720"/>
        <w:rPr>
          <w:sz w:val="26"/>
          <w:szCs w:val="26"/>
        </w:rPr>
      </w:pPr>
      <w:r w:rsidRPr="001C4485">
        <w:rPr>
          <w:sz w:val="26"/>
          <w:szCs w:val="26"/>
        </w:rPr>
        <w:t>Báo giá này có hiệu lực từ ngày ….. / ….. / ….. đến ngày ….. / ….. / …...</w:t>
      </w:r>
    </w:p>
    <w:tbl>
      <w:tblPr>
        <w:tblW w:w="9835" w:type="dxa"/>
        <w:tblLook w:val="04A0" w:firstRow="1" w:lastRow="0" w:firstColumn="1" w:lastColumn="0" w:noHBand="0" w:noVBand="1"/>
      </w:tblPr>
      <w:tblGrid>
        <w:gridCol w:w="3201"/>
        <w:gridCol w:w="2847"/>
        <w:gridCol w:w="3787"/>
      </w:tblGrid>
      <w:tr w:rsidR="001C4485" w:rsidRPr="001C4485" w:rsidTr="000577E0">
        <w:tc>
          <w:tcPr>
            <w:tcW w:w="3201" w:type="dxa"/>
          </w:tcPr>
          <w:p w:rsidR="001C4485" w:rsidRPr="001C4485" w:rsidRDefault="001C4485" w:rsidP="000577E0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847" w:type="dxa"/>
          </w:tcPr>
          <w:p w:rsidR="001C4485" w:rsidRPr="001C4485" w:rsidRDefault="001C4485" w:rsidP="000577E0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787" w:type="dxa"/>
          </w:tcPr>
          <w:p w:rsidR="001C4485" w:rsidRPr="001C4485" w:rsidRDefault="001C4485" w:rsidP="001C4485">
            <w:pPr>
              <w:jc w:val="center"/>
              <w:rPr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>Ngày … tháng …. năm ….</w:t>
            </w:r>
          </w:p>
          <w:p w:rsidR="001C4485" w:rsidRDefault="001C4485" w:rsidP="001C4485">
            <w:pPr>
              <w:jc w:val="center"/>
              <w:rPr>
                <w:b/>
                <w:sz w:val="26"/>
                <w:szCs w:val="26"/>
              </w:rPr>
            </w:pPr>
            <w:r w:rsidRPr="001C4485">
              <w:rPr>
                <w:b/>
                <w:sz w:val="26"/>
                <w:szCs w:val="26"/>
              </w:rPr>
              <w:t>ĐẠI DIỆN THEO PHÁP LUẬT</w:t>
            </w:r>
          </w:p>
          <w:p w:rsidR="001C4485" w:rsidRPr="001C4485" w:rsidRDefault="001C4485" w:rsidP="001C4485">
            <w:pPr>
              <w:jc w:val="center"/>
              <w:rPr>
                <w:b/>
                <w:sz w:val="26"/>
                <w:szCs w:val="26"/>
              </w:rPr>
            </w:pPr>
            <w:r w:rsidRPr="001C4485">
              <w:rPr>
                <w:sz w:val="26"/>
                <w:szCs w:val="26"/>
              </w:rPr>
              <w:t xml:space="preserve">(Ký tên và </w:t>
            </w:r>
            <w:bookmarkStart w:id="0" w:name="_GoBack"/>
            <w:bookmarkEnd w:id="0"/>
            <w:r w:rsidRPr="001C4485">
              <w:rPr>
                <w:sz w:val="26"/>
                <w:szCs w:val="26"/>
              </w:rPr>
              <w:t>đóng dấu)</w:t>
            </w:r>
          </w:p>
        </w:tc>
      </w:tr>
    </w:tbl>
    <w:p w:rsidR="001C4485" w:rsidRPr="001C4485" w:rsidRDefault="001C4485" w:rsidP="001C4485">
      <w:pPr>
        <w:spacing w:before="120" w:after="120"/>
        <w:rPr>
          <w:sz w:val="26"/>
          <w:szCs w:val="26"/>
        </w:rPr>
      </w:pPr>
    </w:p>
    <w:p w:rsidR="004E7A27" w:rsidRPr="001C4485" w:rsidRDefault="001C4485"/>
    <w:sectPr w:rsidR="004E7A27" w:rsidRPr="001C4485" w:rsidSect="001C4485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485"/>
    <w:rsid w:val="00142DDD"/>
    <w:rsid w:val="001C4485"/>
    <w:rsid w:val="00BE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C2D92E4-C22C-4C78-BE57-013CBBE7B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44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1518</Words>
  <Characters>8656</Characters>
  <Application>Microsoft Office Word</Application>
  <DocSecurity>0</DocSecurity>
  <Lines>72</Lines>
  <Paragraphs>20</Paragraphs>
  <ScaleCrop>false</ScaleCrop>
  <Company>PC-0870</Company>
  <LinksUpToDate>false</LinksUpToDate>
  <CharactersWithSpaces>10154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Dieu Hanh Tac Nghiep</dc:creator>
  <cp:keywords/>
  <dc:description/>
  <cp:lastModifiedBy>Dieu Hanh Tac Nghiep</cp:lastModifiedBy>
  <cp:revision>1</cp:revision>
  <dcterms:created xsi:type="dcterms:W3CDTF">2020-12-25T07:35:00Z</dcterms:created>
  <dcterms:modified xsi:type="dcterms:W3CDTF">2020-12-25T07:37:00Z</dcterms:modified>
</cp:coreProperties>
</file>